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B2" w:rsidRDefault="004D1BB2" w:rsidP="00FE4589">
      <w:pPr>
        <w:pStyle w:val="a3"/>
        <w:jc w:val="center"/>
      </w:pPr>
      <w:r>
        <w:rPr>
          <w:b/>
          <w:bCs/>
          <w:i/>
          <w:iCs/>
          <w:sz w:val="27"/>
          <w:szCs w:val="27"/>
          <w:u w:val="single"/>
        </w:rPr>
        <w:t>РЕКОМЕНДАЦИИ ПЕДАГОГАМ</w:t>
      </w:r>
    </w:p>
    <w:p w:rsidR="004D1BB2" w:rsidRPr="004D1BB2" w:rsidRDefault="004D1BB2" w:rsidP="00FE4589">
      <w:pPr>
        <w:pStyle w:val="a3"/>
        <w:jc w:val="center"/>
      </w:pPr>
      <w:r>
        <w:rPr>
          <w:b/>
          <w:bCs/>
          <w:i/>
          <w:iCs/>
          <w:sz w:val="27"/>
          <w:szCs w:val="27"/>
          <w:u w:val="single"/>
        </w:rPr>
        <w:t>ПО ПРОФОРИЕНТАЦИОННОЙ ДЕЯТЕЛЬНОСТИ</w:t>
      </w:r>
      <w:r w:rsidRPr="00FE4589">
        <w:rPr>
          <w:b/>
          <w:bCs/>
          <w:i/>
          <w:iCs/>
          <w:color w:val="000080"/>
          <w:u w:val="single"/>
        </w:rPr>
        <w:t xml:space="preserve"> </w:t>
      </w:r>
    </w:p>
    <w:p w:rsidR="004D1BB2" w:rsidRPr="004D1BB2" w:rsidRDefault="004D1BB2" w:rsidP="004D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Продолжать </w:t>
      </w:r>
      <w:proofErr w:type="spellStart"/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профориентационную</w:t>
      </w:r>
      <w:proofErr w:type="spellEnd"/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с будущими выпускниками по самоопределению и выбора специального учебного заведения для продолжения профессионального обучения.</w:t>
      </w:r>
    </w:p>
    <w:p w:rsidR="004D1BB2" w:rsidRPr="004D1BB2" w:rsidRDefault="004D1BB2" w:rsidP="004D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Проводить </w:t>
      </w:r>
      <w:proofErr w:type="spellStart"/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профконсультирование</w:t>
      </w:r>
      <w:proofErr w:type="spellEnd"/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мире профессий».</w:t>
      </w:r>
    </w:p>
    <w:p w:rsidR="004D1BB2" w:rsidRPr="004D1BB2" w:rsidRDefault="004D1BB2" w:rsidP="004D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Помочь выпускникам окончательно выбрать профессию в реальных условиях.</w:t>
      </w:r>
    </w:p>
    <w:p w:rsidR="004D1BB2" w:rsidRPr="004D1BB2" w:rsidRDefault="004D1BB2" w:rsidP="004D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Объяснить сомневающимся учащимся возможности и перспективы предлагаемых профессий.</w:t>
      </w:r>
    </w:p>
    <w:p w:rsidR="004D1BB2" w:rsidRPr="004D1BB2" w:rsidRDefault="004D1BB2" w:rsidP="004D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Уточнить возможность поступления в </w:t>
      </w:r>
      <w:proofErr w:type="gramStart"/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выбранных</w:t>
      </w:r>
      <w:proofErr w:type="gramEnd"/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выпускниками училища.</w:t>
      </w:r>
    </w:p>
    <w:p w:rsidR="004D1BB2" w:rsidRPr="004D1BB2" w:rsidRDefault="004D1BB2" w:rsidP="004D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Познакомить воспитанников с требованиями рынка труда.</w:t>
      </w:r>
    </w:p>
    <w:p w:rsidR="004D1BB2" w:rsidRPr="004D1BB2" w:rsidRDefault="004D1BB2" w:rsidP="004D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Организовать образовательный процесс как гибкую систему, адаптированную к различным ситуациям личностного развития и создающую необходимое пространство для творческого и профессионального саморазвития.</w:t>
      </w:r>
    </w:p>
    <w:p w:rsidR="004D1BB2" w:rsidRPr="004D1BB2" w:rsidRDefault="004D1BB2" w:rsidP="004D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Знакомство с различными профессиями и специальностями для определения подростком своего будущего.</w:t>
      </w:r>
    </w:p>
    <w:p w:rsidR="004D1BB2" w:rsidRPr="004D1BB2" w:rsidRDefault="004D1BB2" w:rsidP="004D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Определить систему педагогических и психологических воздействий на учащихся, выбравших будущую профессию без учета реальных возможностей с целью их переориентации.</w:t>
      </w:r>
    </w:p>
    <w:p w:rsidR="004D1BB2" w:rsidRPr="004D1BB2" w:rsidRDefault="004D1BB2" w:rsidP="004D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Актуализация знаний и представлений школьника о каждой из предпочитаемых профессий, установление соответствия способностей подростков и возможностей требованиям, которые предъявляет профессия к человеку.</w:t>
      </w:r>
    </w:p>
    <w:p w:rsidR="004D1BB2" w:rsidRPr="004D1BB2" w:rsidRDefault="004D1BB2" w:rsidP="004D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Обсудить с воспитанниками значение и необходимость каждой профессии, условия труда и заработной платы, перспективы профессионального роста, требования, предъявляемые профессией личности, соответствие личностных особенностей школьника этим требованиям.</w:t>
      </w:r>
    </w:p>
    <w:p w:rsidR="004D1BB2" w:rsidRPr="004D1BB2" w:rsidRDefault="004D1BB2" w:rsidP="004D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Развить у учащихся способности к профессиональной адаптации в современных социально-экономических условиях.</w:t>
      </w:r>
    </w:p>
    <w:p w:rsidR="004D1BB2" w:rsidRPr="004D1BB2" w:rsidRDefault="004D1BB2" w:rsidP="004D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Сформировать положительное отношение учащегося к самому себе, осознание им своей индивидуальности, чувство уверенности в своих силах применительно к самореализации в будущей профессии.</w:t>
      </w:r>
    </w:p>
    <w:p w:rsidR="004D1BB2" w:rsidRPr="004D1BB2" w:rsidRDefault="004D1BB2" w:rsidP="004D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Ознакомить учащихся со спецификой профессиональной деятельности и новыми формами организации труда в условиях рыночных отношений и конкуренции кадров.</w:t>
      </w:r>
    </w:p>
    <w:p w:rsidR="004D1BB2" w:rsidRPr="004D1BB2" w:rsidRDefault="004D1BB2" w:rsidP="004D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Оказать учащимся помощь в соотнесении их интересов, склонностей и способностей с требованиями профессиональной деятельности.</w:t>
      </w:r>
    </w:p>
    <w:p w:rsidR="00FE4589" w:rsidRPr="00FE4589" w:rsidRDefault="004D1BB2" w:rsidP="00FE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Расширить профессиональные знания. Развить профессиональный интерес</w:t>
      </w:r>
    </w:p>
    <w:p w:rsidR="00FE4589" w:rsidRPr="00FE4589" w:rsidRDefault="00FE4589" w:rsidP="00FE45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589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FE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</w:t>
      </w: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взаимосвязь в вопросах профориентации школы с учебными учреждениями высшего и среднего профессионального образования, </w:t>
      </w:r>
      <w:r w:rsidRPr="00FE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производственными предприятиями региона (экскурсии, по</w:t>
      </w:r>
      <w:r w:rsidRPr="00FE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сещение «Дней открытых дверей»)</w:t>
      </w:r>
    </w:p>
    <w:p w:rsidR="00FE4589" w:rsidRPr="004D1BB2" w:rsidRDefault="00FE4589" w:rsidP="00FE45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ктивиз</w:t>
      </w:r>
      <w:r w:rsidRPr="00FE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ировать </w:t>
      </w: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</w:t>
      </w:r>
      <w:r w:rsidRPr="00FE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ую </w:t>
      </w: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</w:t>
      </w:r>
      <w:r w:rsidRPr="00FE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D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учащихся, развитие интересов, склонностей и возможностей (в кружках и секциях, во внеурочной деятельности);</w:t>
      </w:r>
    </w:p>
    <w:p w:rsidR="00FE4589" w:rsidRPr="004D1BB2" w:rsidRDefault="00FE4589" w:rsidP="00FE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BB2" w:rsidRDefault="004D1BB2" w:rsidP="004D1BB2">
      <w:pPr>
        <w:pStyle w:val="a3"/>
      </w:pPr>
    </w:p>
    <w:p w:rsidR="004D1BB2" w:rsidRDefault="004D1BB2" w:rsidP="004D1BB2">
      <w:pPr>
        <w:pStyle w:val="a3"/>
      </w:pPr>
      <w:r>
        <w:rPr>
          <w:sz w:val="27"/>
          <w:szCs w:val="27"/>
        </w:rPr>
        <w:t xml:space="preserve"> </w:t>
      </w:r>
    </w:p>
    <w:p w:rsidR="004D1BB2" w:rsidRDefault="004D1BB2" w:rsidP="004D1BB2">
      <w:pPr>
        <w:pStyle w:val="a3"/>
        <w:spacing w:after="240" w:afterAutospacing="0"/>
      </w:pPr>
      <w:bookmarkStart w:id="0" w:name="_GoBack"/>
      <w:bookmarkEnd w:id="0"/>
    </w:p>
    <w:p w:rsidR="004D1BB2" w:rsidRDefault="004D1BB2" w:rsidP="004D1BB2">
      <w:pPr>
        <w:pStyle w:val="a3"/>
      </w:pPr>
    </w:p>
    <w:p w:rsidR="00F56D21" w:rsidRDefault="00F56D21" w:rsidP="00F56D21">
      <w:pPr>
        <w:pStyle w:val="a3"/>
        <w:jc w:val="center"/>
      </w:pPr>
      <w:r>
        <w:rPr>
          <w:b/>
          <w:bCs/>
          <w:i/>
          <w:iCs/>
          <w:sz w:val="27"/>
          <w:szCs w:val="27"/>
          <w:u w:val="single"/>
        </w:rPr>
        <w:lastRenderedPageBreak/>
        <w:t xml:space="preserve">РЕКОМЕНДАЦИИ </w:t>
      </w:r>
      <w:r>
        <w:rPr>
          <w:b/>
          <w:bCs/>
          <w:i/>
          <w:iCs/>
          <w:sz w:val="27"/>
          <w:szCs w:val="27"/>
          <w:u w:val="single"/>
        </w:rPr>
        <w:t>РОДИТЕЛЯМ</w:t>
      </w:r>
    </w:p>
    <w:p w:rsidR="00F56D21" w:rsidRPr="004D1BB2" w:rsidRDefault="00F56D21" w:rsidP="00F56D21">
      <w:pPr>
        <w:pStyle w:val="a3"/>
        <w:jc w:val="center"/>
      </w:pPr>
      <w:r>
        <w:rPr>
          <w:b/>
          <w:bCs/>
          <w:i/>
          <w:iCs/>
          <w:sz w:val="27"/>
          <w:szCs w:val="27"/>
          <w:u w:val="single"/>
        </w:rPr>
        <w:t>ПО ПРОФОРИЕНТАЦИОННОЙ ДЕЯТЕЛЬНОСТИ</w:t>
      </w:r>
      <w:r w:rsidRPr="00FE4589">
        <w:rPr>
          <w:b/>
          <w:bCs/>
          <w:i/>
          <w:iCs/>
          <w:color w:val="000080"/>
          <w:u w:val="single"/>
        </w:rPr>
        <w:t xml:space="preserve"> </w:t>
      </w:r>
    </w:p>
    <w:p w:rsidR="00F56D21" w:rsidRPr="00F56D21" w:rsidRDefault="00F56D21" w:rsidP="00F56D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D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F56D21" w:rsidRPr="00F56D21" w:rsidRDefault="00F56D21" w:rsidP="00F56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Информацию о профессиональных планах ребенка можно получить только в ходе откровенной беседы с ним, ни в коем случае не на бегу. Лучше всего завести разговор как бы «к слову». При этом старайтесь проявлять терпение, такт и искреннюю заинтересованность. </w:t>
      </w:r>
    </w:p>
    <w:p w:rsidR="00F56D21" w:rsidRPr="00F56D21" w:rsidRDefault="00F56D21" w:rsidP="00F56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Если старшеклассник не может четко сформулировать свои планы, надо попытаться понять, с чем это связанно. </w:t>
      </w:r>
    </w:p>
    <w:p w:rsidR="00F56D21" w:rsidRPr="00F56D21" w:rsidRDefault="00F56D21" w:rsidP="00F56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Полезно предложить ребенку поработать на осенних или зимних каникулах, выбрав какое-то конкретное занятие. </w:t>
      </w:r>
    </w:p>
    <w:p w:rsidR="00F56D21" w:rsidRPr="00F56D21" w:rsidRDefault="00F56D21" w:rsidP="00F56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Если Вас огорчает профессиональный выбор ребенка, не отговаривайте его и не запрещайте ему что-то категорично. Постарайтесь выяснить, на чем основан его выбор. </w:t>
      </w:r>
    </w:p>
    <w:p w:rsidR="00F56D21" w:rsidRPr="00F56D21" w:rsidRDefault="00F56D21" w:rsidP="00F56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Если старшеклассник только мечтает, а ничего не делает, надо помочь ему составить конкретный план, обсудив, сколько времени у него есть и что необходимо успеть. </w:t>
      </w:r>
    </w:p>
    <w:p w:rsidR="00F56D21" w:rsidRPr="00F56D21" w:rsidRDefault="00F56D21" w:rsidP="00F56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Помогите своему ребенку подготовить «запасной вариант» на случай неудачи на выбранном пути. </w:t>
      </w:r>
      <w:r w:rsidRPr="00F56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00A2" w:rsidRDefault="00F56D21"/>
    <w:sectPr w:rsidR="002600A2" w:rsidSect="004D1B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179DD"/>
    <w:multiLevelType w:val="multilevel"/>
    <w:tmpl w:val="D634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F9"/>
    <w:rsid w:val="0017246D"/>
    <w:rsid w:val="00353DF9"/>
    <w:rsid w:val="004D1BB2"/>
    <w:rsid w:val="00662DA9"/>
    <w:rsid w:val="00F56D21"/>
    <w:rsid w:val="00FE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pss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2020-09-08T06:19:00Z</dcterms:created>
  <dcterms:modified xsi:type="dcterms:W3CDTF">2020-09-08T06:36:00Z</dcterms:modified>
</cp:coreProperties>
</file>