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Договор №____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по организации  летнего оздоровительного лагеря с дневным пребыванием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>п. Плоскошь                                                                                                                   «  ___ » _____ 2026 г.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Муниципальное бюджетное общеобразовательное учреждение Плоскошская средняя общеобразовательная школа, в лице директора Балакиревой Дины Анатольевны, действующей на основании Устава школы, далее именуемый «Лагерь», с одной стороны и гр.___________________________________________________________________________, являющийся (-аяся) отцом, матерью и законным представителем, далее именуемый «Родитель», обучающегося 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«____»___________________года  рождения, с другой стороны, заключили настоящий договор о нижеследующем: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1. Предмет Договора.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1.1. Предметом Договора является организация летнего отдыха  в пришкольном летнем оздоровительном лагере с дневным пребыванием при  МБОУ Плоскошская СОШ, далее «Лагерь», ребенка (детей) 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sz w:val="16"/>
          <w:szCs w:val="20"/>
        </w:rPr>
        <w:t>(Ф.И.О. ребёнка)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sz w:val="20"/>
          <w:szCs w:val="24"/>
        </w:rPr>
        <w:t xml:space="preserve">на период  с « __»  июня 20__ г. по « __ »  июня 20__ г.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 xml:space="preserve">                                                       </w:t>
      </w:r>
      <w:r>
        <w:rPr>
          <w:rFonts w:cs="Times New Roman" w:ascii="Times New Roman" w:hAnsi="Times New Roman"/>
          <w:sz w:val="16"/>
          <w:szCs w:val="20"/>
        </w:rPr>
        <w:t xml:space="preserve"> </w:t>
      </w:r>
      <w:r>
        <w:rPr>
          <w:rFonts w:cs="Times New Roman" w:ascii="Times New Roman" w:hAnsi="Times New Roman"/>
          <w:sz w:val="16"/>
          <w:szCs w:val="20"/>
        </w:rPr>
        <w:t>(указывается период смены)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>Стоимость расходов на оплату набора продуктов питания, культурное обслуживание и физкультурно-оздоровительные мероприятия на одного ребенка за 1смену длительностью 15 рабочих дней при   оздоровительном лагере   дневного  пребывания  составляет _______ рублей _____копеек (</w:t>
      </w:r>
      <w:r>
        <w:rPr>
          <w:rFonts w:cs="Times New Roman" w:ascii="Times New Roman" w:hAnsi="Times New Roman"/>
          <w:sz w:val="20"/>
          <w:szCs w:val="24"/>
        </w:rPr>
        <w:t>сумма прописью</w:t>
      </w:r>
      <w:r>
        <w:rPr>
          <w:rFonts w:cs="Times New Roman" w:ascii="Times New Roman" w:hAnsi="Times New Roman"/>
          <w:sz w:val="20"/>
          <w:szCs w:val="24"/>
        </w:rPr>
        <w:t xml:space="preserve">). Размер частичной оплаты родителями — </w:t>
      </w:r>
      <w:r>
        <w:rPr>
          <w:rFonts w:cs="Times New Roman" w:ascii="Times New Roman" w:hAnsi="Times New Roman"/>
          <w:sz w:val="20"/>
          <w:szCs w:val="24"/>
        </w:rPr>
        <w:t>15 или 25% (не нужное зачеркнуть)</w:t>
      </w:r>
      <w:r>
        <w:rPr>
          <w:rFonts w:cs="Times New Roman" w:ascii="Times New Roman" w:hAnsi="Times New Roman"/>
          <w:sz w:val="20"/>
          <w:szCs w:val="24"/>
        </w:rPr>
        <w:t>,что составляет ______ руб._____ к</w:t>
      </w:r>
      <w:r>
        <w:rPr>
          <w:rFonts w:cs="Times New Roman" w:ascii="Times New Roman" w:hAnsi="Times New Roman"/>
          <w:sz w:val="20"/>
          <w:szCs w:val="24"/>
        </w:rPr>
        <w:t>оп</w:t>
      </w:r>
      <w:r>
        <w:rPr>
          <w:rFonts w:cs="Times New Roman" w:ascii="Times New Roman" w:hAnsi="Times New Roman"/>
          <w:sz w:val="20"/>
          <w:szCs w:val="24"/>
        </w:rPr>
        <w:t>. (</w:t>
      </w:r>
      <w:r>
        <w:rPr>
          <w:rFonts w:cs="Times New Roman" w:ascii="Times New Roman" w:hAnsi="Times New Roman"/>
          <w:sz w:val="20"/>
          <w:szCs w:val="24"/>
        </w:rPr>
        <w:t>сумма прописью</w:t>
      </w:r>
      <w:r>
        <w:rPr>
          <w:rFonts w:cs="Times New Roman" w:ascii="Times New Roman" w:hAnsi="Times New Roman"/>
          <w:sz w:val="20"/>
          <w:szCs w:val="24"/>
        </w:rPr>
        <w:t>) от стоимости путевки.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2.Обязательства сторон.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 «Лагерь» обязуется: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2.1.1. Организовать и обеспечить эффективную реализацию направлений социально-значимой деятельности, трудовой, культурно-массовых и спортивно-оздоровительных мероприятий (далее – «отдых»).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2.1.2. При проведении трудовой деятельности и отдыха обеспечить охрану здоровья и безопасность пребывания ребёнка (детей) в «Лагере».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 xml:space="preserve">2.1.3. Ознакомить  «Родителя»  с направлениями деятельности и планом проводимых мероприятий «Лагеря».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 xml:space="preserve">2.1.4. Ознакомить ребёнка(детей) и его родителей(законных представителей) с условиями настоящего Договора, его приложениями и Правилами пребывания в «Лагере».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2.1.5. Обеспечить доставку детей из близлежащих деревень в школьный «Лагерь» автотранспортом школы. При проведении отдыха обеспечить охрану здоровья и безопасность пребывания ребёнка (детей) в «Лагере».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>2.1.6. Организовать 2-хразовое питание.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 xml:space="preserve">2.1.7. В случае необходимости оказать первую медицинскую помощь.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2.1.8.   Уведомить «Родителя» в случае заболевания ребёнка (детей).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2.1.9.   Обеспечить доставку ребёнка (детей) при необходимости в лечебное учреждение (по согласованию с родителями).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2.1.10. Уведомлять «Родителя» о случаях неадекватного поведения ребёнка (детей).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4"/>
        </w:rPr>
        <w:t>2.1.11.Нести ответственность за ежедневное (кроме выходных дней ) безопасное пребывание ребенка (детей) в «Лагере» в период с 8:30 часов до 16:00 часов.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 Родитель обязуется: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2.2.1. Обеспечить ежедневную явку ребенка (детей) в школьный «Лагерь» в опрятном виде и чистой одежде к началу работы «Лагеря».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2.2.1. За 10 дней до начала работы соответствующей смены «Лагеря»: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а) предоставить заявление на зачисление его ребенка (детей) в «Лагерь» с указанием смены и ее продолжительности;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б) медицинские документы, если перечень указанных документов предусмотрен локальным актом о школьном «Лагере».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2.2.2. По прибытии ребенка (детей) в «Лагерь» и в случае согласия с планом работы «Лагеря», представить согласие ребенка (детей) на участие в социально-значимой деятельности и свое согласие на участие ребенка (детей) в социально-значимой деятельности.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2.2.3. Оплатить участие своего ребенка (детей) в выездных массовых мероприятиях культурно-интеллектуальной и спортивно-оздоровительной направленности (выездная экскурсия в музей, в парк культуры и отдыха, посещение бассейна, выездная экскурсия по историческим местам) Учреждению, предоставляемому дополнительную платную образовательную услугу в размере стоимости оказываемой услуги.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В случае невозможности оплаты дополнительной платной образовательной услуги ребенку (детям) предоставляются альтернативные услуги в рамках программы «Лагеря» на безвозмездной основе.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2.2.4. На основании письменного уведомления администрации школьного «Лагеря» забрать ребёнка (детей) из «Лагеря» в случаях: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грубого нарушения мер собственной безопасности, включая самовольный уход с территории «Лагеря»;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грубого нарушения распорядка дня, дисциплины, норм поведения в общественных местах;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вымогательства, угрозы, кражи;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нанесения морального или физического ущерба другим детям;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нанесения значительного материального ущерба «Лагерю»;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- выявления у ребёнка хронических заболеваний.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3. Права сторон.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3.1. Лагерь имеет право: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3.1.1. Отчислить ребёнка (детей) из Лагеря в случае нарушения условий настоящего Договора, предусмотренных п. 2.3. настоящего договора.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3.1.2. Отправить ребёнка (детей) из «Лагеря» по состоянию здоровья, препятствующего его дальнейшему пребыванию в «Лагере».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3.2. Родитель имеет право: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3.2.1. Забрать ребёнка (детей) ранее срока, установленного настоящим Договором по письменному заявлению.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3.2.3. Высказать свои пожелания воспитателю по поводу организации отдыха ребенка (детей).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3.2.4.В случае оказания услуг ненадлежащего качества, причинения вреда имуществу, здоровью или жизни потребитель имеет право на возмещение имущественного вреда, причиненного потребителю вследствие недостатков услуги, на основании ст.1095-1098 Гражданского кодекса Российской Федерации и ст.ст. 13,14,Закона РФ «О защите прав потребителей».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В соответствии с указанными нормами вред, причиненный жизни или здоровью потребителя вследствие конструктивных, производственных или иных недостатков услуги, подлежит возмещению её исполнителем независимо от его вины и от того, состоял потерпевший с ним в договорных отношениях или нет.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3.2.5.При нарушении исполнителем услуг прав потребителя, потребитель имеет право на компенсацию морального вреда причинителем вреда при наличии его вины.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Правовыми основаниями для компенсации потребителям морального вреда служат соответствующие положения ст.ст.151,1099-1101 Гражданского Кодекса Российской Федерации и ст.15 Закона РФ «О защите прав потребителей».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Компенсация морального вреда осуществляется независимо от возмещения имущественного вреда и понесенных потребителем убытков. Размер компенсации морального вреда определяется судом.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4. Форс- мажор.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4.1. В случае возникновения чрезвычайных ситуаций (стихийные бедствия, эпидемиологические заболевания в районе места отдыха и т.д.) «Лагерь» немедленно сообщает об этом «Родителю» и совместно с ним принимают меры к эвакуации детей.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5. Разрешение споров.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5.1. Споры, возникающие в ходе исполнения договора, решаются путём переговоров.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В случае не достижения соглашения, спор подлежит рассмотрению в судебном порядке.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6. Заключительные положения.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6.1. Настоящий Договор вступает в силу с момента подписания и действует до окончания срока, указанного в п.1.1.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  <w:t>6.2. Настоящий Договор заключается в 2-х экземплярах, имеющих одинаковую силу, по одному для каждой стороны.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7. Адреса сторон.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tbl>
      <w:tblPr>
        <w:tblW w:w="10648" w:type="dxa"/>
        <w:jc w:val="left"/>
        <w:tblInd w:w="-7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2"/>
        <w:gridCol w:w="3971"/>
        <w:gridCol w:w="935"/>
      </w:tblGrid>
      <w:tr>
        <w:trPr/>
        <w:tc>
          <w:tcPr>
            <w:tcW w:w="574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20"/>
                <w:lang w:eastAsia="ru-RU"/>
              </w:rPr>
              <w:t>Исполнитель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Муниципальное бюджетное общеобразовательное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учреждение  Плоскошская средняя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общеобразовательная школа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п. Плоскошь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ул. Первомайская д.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ИНН6944005112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КПП694401001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Директор школы:_____________/Д.А.Балакирева/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Телефон: 2-61-48</w:t>
            </w:r>
          </w:p>
        </w:tc>
        <w:tc>
          <w:tcPr>
            <w:tcW w:w="397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20"/>
                <w:lang w:eastAsia="ru-RU"/>
              </w:rPr>
              <w:t>Заказчик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20"/>
                <w:lang w:eastAsia="ru-RU"/>
              </w:rPr>
              <w:t>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(Ф.И.О.)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Паспорт _________ № 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Выдан 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«____» ______________ _______ г.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Место жительства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_________        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подпись            расшифровка подписи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  <w:t>телефон: 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</w:r>
          </w:p>
        </w:tc>
        <w:tc>
          <w:tcPr>
            <w:tcW w:w="9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4"/>
        </w:rPr>
      </w:pPr>
      <w:r>
        <w:rPr>
          <w:rFonts w:cs="Times New Roman" w:ascii="Times New Roman" w:hAnsi="Times New Roman"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Noto Sans Arabic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Application>LibreOffice/7.3.7.2$Linux_X86_64 LibreOffice_project/30$Build-2</Application>
  <AppVersion>15.0000</AppVersion>
  <Pages>3</Pages>
  <Words>886</Words>
  <Characters>6785</Characters>
  <CharactersWithSpaces>7805</CharactersWithSpaces>
  <Paragraphs>83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2012-05-28T09:40:00Z</dcterms:created>
  <dc:creator>Юлия</dc:creator>
  <dc:description/>
  <dc:language>ru-RU</dc:language>
  <cp:lastModifiedBy/>
  <cp:lastPrinted>2026-05-21T12:52:55Z</cp:lastPrinted>
  <dcterms:modified xsi:type="dcterms:W3CDTF">2026-06-08T13:58:58Z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